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42" w:rsidRPr="006C590B" w:rsidRDefault="00B15542" w:rsidP="00B15542">
      <w:pPr>
        <w:ind w:firstLine="360"/>
        <w:jc w:val="center"/>
        <w:outlineLvl w:val="0"/>
        <w:rPr>
          <w:b/>
        </w:rPr>
      </w:pPr>
      <w:r w:rsidRPr="006C590B">
        <w:rPr>
          <w:b/>
        </w:rPr>
        <w:t>Дивная благодать</w:t>
      </w:r>
    </w:p>
    <w:p w:rsidR="00B15542" w:rsidRPr="006C590B" w:rsidRDefault="00B15542" w:rsidP="00B15542">
      <w:pPr>
        <w:ind w:firstLine="360"/>
        <w:jc w:val="center"/>
        <w:rPr>
          <w:b/>
        </w:rPr>
      </w:pPr>
    </w:p>
    <w:p w:rsidR="00B15542" w:rsidRPr="006C590B" w:rsidRDefault="00B15542" w:rsidP="00B15542">
      <w:pPr>
        <w:tabs>
          <w:tab w:val="left" w:pos="5610"/>
        </w:tabs>
        <w:ind w:left="360"/>
        <w:outlineLvl w:val="0"/>
        <w:rPr>
          <w:i/>
        </w:rPr>
      </w:pPr>
      <w:r w:rsidRPr="006C590B">
        <w:rPr>
          <w:i/>
        </w:rPr>
        <w:t>Автор текста – Джон Ньютон, 1725-1807</w:t>
      </w:r>
    </w:p>
    <w:p w:rsidR="00B15542" w:rsidRPr="006C590B" w:rsidRDefault="00B15542" w:rsidP="00B15542">
      <w:pPr>
        <w:tabs>
          <w:tab w:val="left" w:pos="5610"/>
        </w:tabs>
        <w:ind w:left="360"/>
        <w:rPr>
          <w:i/>
        </w:rPr>
      </w:pPr>
      <w:r w:rsidRPr="006C590B">
        <w:rPr>
          <w:i/>
        </w:rPr>
        <w:t xml:space="preserve">Музыка – из сборника Кэрролла и </w:t>
      </w:r>
      <w:proofErr w:type="spellStart"/>
      <w:r w:rsidRPr="006C590B">
        <w:rPr>
          <w:i/>
        </w:rPr>
        <w:t>Клайтона</w:t>
      </w:r>
      <w:proofErr w:type="spellEnd"/>
      <w:r w:rsidRPr="006C590B">
        <w:rPr>
          <w:i/>
        </w:rPr>
        <w:t xml:space="preserve"> «Созвучия Виржинии», 1831</w:t>
      </w:r>
    </w:p>
    <w:p w:rsidR="00B15542" w:rsidRPr="006C590B" w:rsidRDefault="00B15542" w:rsidP="00B15542">
      <w:pPr>
        <w:tabs>
          <w:tab w:val="left" w:pos="5610"/>
        </w:tabs>
        <w:ind w:left="360"/>
        <w:outlineLvl w:val="0"/>
        <w:rPr>
          <w:i/>
        </w:rPr>
      </w:pPr>
      <w:r w:rsidRPr="006C590B">
        <w:rPr>
          <w:i/>
        </w:rPr>
        <w:t>Название мелодии – «О, дивна благодать</w:t>
      </w:r>
      <w:proofErr w:type="gramStart"/>
      <w:r w:rsidRPr="006C590B">
        <w:rPr>
          <w:i/>
        </w:rPr>
        <w:t xml:space="preserve"> Т</w:t>
      </w:r>
      <w:proofErr w:type="gramEnd"/>
      <w:r w:rsidRPr="006C590B">
        <w:rPr>
          <w:i/>
        </w:rPr>
        <w:t>воя»</w:t>
      </w:r>
    </w:p>
    <w:p w:rsidR="00B15542" w:rsidRDefault="00B15542" w:rsidP="00B15542">
      <w:pPr>
        <w:rPr>
          <w:i/>
        </w:rPr>
      </w:pPr>
      <w:r w:rsidRPr="006C590B">
        <w:rPr>
          <w:i/>
        </w:rPr>
        <w:t>Ссылка на Писания – 1 Паралипоменон 17:16-17</w:t>
      </w:r>
      <w:r w:rsidR="00864ABC">
        <w:rPr>
          <w:i/>
        </w:rPr>
        <w:t xml:space="preserve">, </w:t>
      </w:r>
      <w:r w:rsidRPr="006C590B">
        <w:rPr>
          <w:i/>
        </w:rPr>
        <w:t xml:space="preserve">«Ибо благодатью вы спасены через веру, и </w:t>
      </w:r>
      <w:proofErr w:type="gramStart"/>
      <w:r w:rsidRPr="006C590B">
        <w:rPr>
          <w:i/>
        </w:rPr>
        <w:t>сие</w:t>
      </w:r>
      <w:proofErr w:type="gramEnd"/>
      <w:r w:rsidRPr="006C590B">
        <w:rPr>
          <w:i/>
        </w:rPr>
        <w:t xml:space="preserve"> не от вас, Божий дар: не от д</w:t>
      </w:r>
      <w:r w:rsidR="00F76273" w:rsidRPr="006C590B">
        <w:rPr>
          <w:i/>
        </w:rPr>
        <w:t xml:space="preserve">ел, чтобы никто не хвалился» </w:t>
      </w:r>
      <w:r w:rsidRPr="006C590B">
        <w:rPr>
          <w:i/>
        </w:rPr>
        <w:t xml:space="preserve"> </w:t>
      </w:r>
      <w:proofErr w:type="spellStart"/>
      <w:r w:rsidRPr="006C590B">
        <w:rPr>
          <w:i/>
        </w:rPr>
        <w:t>Еф</w:t>
      </w:r>
      <w:proofErr w:type="spellEnd"/>
      <w:r w:rsidRPr="006C590B">
        <w:rPr>
          <w:i/>
        </w:rPr>
        <w:t>. 2:8-9</w:t>
      </w:r>
    </w:p>
    <w:p w:rsidR="00612AA7" w:rsidRPr="00864ABC" w:rsidRDefault="00612AA7" w:rsidP="00B15542">
      <w:pPr>
        <w:rPr>
          <w:i/>
        </w:rPr>
      </w:pPr>
    </w:p>
    <w:p w:rsidR="00B15542" w:rsidRPr="006C590B" w:rsidRDefault="00B15542" w:rsidP="00B15542">
      <w:pPr>
        <w:ind w:firstLine="360"/>
        <w:jc w:val="both"/>
      </w:pPr>
      <w:r w:rsidRPr="006C590B">
        <w:t xml:space="preserve">На небольшом кладбище во дворе приходской церкви  селения </w:t>
      </w:r>
      <w:proofErr w:type="spellStart"/>
      <w:r w:rsidRPr="006C590B">
        <w:t>Олни</w:t>
      </w:r>
      <w:proofErr w:type="spellEnd"/>
      <w:r w:rsidRPr="006C590B">
        <w:t xml:space="preserve">, в  Англии, стоит надгробная плита из гранита со следующей надписью: «Джон Ньютон, духовный служитель, однажды язычник и </w:t>
      </w:r>
      <w:proofErr w:type="gramStart"/>
      <w:r w:rsidRPr="006C590B">
        <w:t>распутник</w:t>
      </w:r>
      <w:proofErr w:type="gramEnd"/>
      <w:r w:rsidRPr="006C590B">
        <w:t>, слуга рабов в Африке, был по великой милости нашего Господа и Спасителя Иисуса Христа спасен, восстановлен, прощен и поставлен проповедовать вероучение, которое некогда усиленно разрушал». Это как никогда подходящее свидетельство, написанное самим Ньютоном незадолго до смерти, вполне уместно описывает необычную и насыщенную жизнь этого человека, одного из великих евангельских проповедников 18 века.</w:t>
      </w:r>
    </w:p>
    <w:p w:rsidR="00612AA7" w:rsidRDefault="00B15542" w:rsidP="00B15542">
      <w:pPr>
        <w:ind w:firstLine="360"/>
        <w:jc w:val="both"/>
      </w:pPr>
      <w:r w:rsidRPr="006C590B">
        <w:t xml:space="preserve">Мать Джона Ньютона, набожная женщина, умерла, когда ему едва исполнилось семь лет. Его отец женился вновь. Ранние годы его жизни были одним сплошным круговоротом мятежа и попоек. </w:t>
      </w:r>
    </w:p>
    <w:p w:rsidR="00612AA7" w:rsidRDefault="00612AA7" w:rsidP="00612AA7">
      <w:pPr>
        <w:ind w:firstLine="567"/>
        <w:rPr>
          <w:color w:val="000000"/>
          <w:szCs w:val="20"/>
          <w:shd w:val="clear" w:color="auto" w:fill="FFFFFF"/>
        </w:rPr>
      </w:pPr>
      <w:r w:rsidRPr="00963A24">
        <w:rPr>
          <w:color w:val="000000"/>
          <w:szCs w:val="20"/>
          <w:shd w:val="clear" w:color="auto" w:fill="FFFFFF"/>
        </w:rPr>
        <w:t xml:space="preserve">Ньютон ушел в море в возрасте одиннадцати лет‚ став юнгой на корабле своего отца. Свои молодые годы он провел в изучении мирской скверны и </w:t>
      </w:r>
      <w:proofErr w:type="spellStart"/>
      <w:r w:rsidRPr="00963A24">
        <w:rPr>
          <w:color w:val="000000"/>
          <w:szCs w:val="20"/>
          <w:shd w:val="clear" w:color="auto" w:fill="FFFFFF"/>
        </w:rPr>
        <w:t>бездуховности</w:t>
      </w:r>
      <w:proofErr w:type="spellEnd"/>
      <w:r w:rsidRPr="00963A24">
        <w:rPr>
          <w:color w:val="000000"/>
          <w:szCs w:val="20"/>
          <w:shd w:val="clear" w:color="auto" w:fill="FFFFFF"/>
        </w:rPr>
        <w:t xml:space="preserve">, потакая себе во всем. Женщины-рабыни, которых они перевозили из Африки в Америку, находились в полном распоряжении Ньютона, и даже огрубевших моряков шокировала его испорченность. Его образ жизни приводил отца в ярость, а друзья оставили его. </w:t>
      </w:r>
    </w:p>
    <w:p w:rsidR="00612AA7" w:rsidRPr="006C590B" w:rsidRDefault="00612AA7" w:rsidP="00612AA7">
      <w:pPr>
        <w:ind w:firstLine="360"/>
        <w:jc w:val="both"/>
      </w:pPr>
      <w:r w:rsidRPr="006C590B">
        <w:t xml:space="preserve">После службы на разных кораблях, работая некоторое время на островах и на материке </w:t>
      </w:r>
      <w:proofErr w:type="spellStart"/>
      <w:r w:rsidRPr="006C590B">
        <w:t>Западно-Африканского</w:t>
      </w:r>
      <w:proofErr w:type="spellEnd"/>
      <w:r w:rsidRPr="006C590B">
        <w:t xml:space="preserve"> побережья, собирая рабов для продажи приезжающим торговцам, Ньютон стал капитаном своего собственного </w:t>
      </w:r>
      <w:proofErr w:type="spellStart"/>
      <w:r w:rsidRPr="006C590B">
        <w:t>работоргового</w:t>
      </w:r>
      <w:proofErr w:type="spellEnd"/>
      <w:r w:rsidRPr="006C590B">
        <w:t xml:space="preserve"> судна. Не стоит говорить, что захват, продажа и перевозка черных рабов на плантации Западной Индии и Америки являлись жестоким и порочным образом жизни.</w:t>
      </w:r>
    </w:p>
    <w:p w:rsidR="00612AA7" w:rsidRPr="00963A24" w:rsidRDefault="00612AA7" w:rsidP="00612AA7">
      <w:pPr>
        <w:ind w:firstLine="567"/>
        <w:rPr>
          <w:color w:val="000000"/>
          <w:szCs w:val="20"/>
        </w:rPr>
      </w:pPr>
      <w:r w:rsidRPr="00963A24">
        <w:rPr>
          <w:color w:val="000000"/>
          <w:szCs w:val="20"/>
          <w:shd w:val="clear" w:color="auto" w:fill="FFFFFF"/>
        </w:rPr>
        <w:t>Наконец его завербовали в военно-морской флот Великобритании. Он дезертировал, но был пойман и арестован, избит и выпорот. Затем он стал собственностью работорговца из Сьерра-Леоне, который отдал его на милость своей любовницы-садистки. Джон стал безответной игрушкой в ее руках, и более года она безжалостно мучила его. </w:t>
      </w:r>
    </w:p>
    <w:p w:rsidR="00612AA7" w:rsidRPr="00963A24" w:rsidRDefault="00612AA7" w:rsidP="00612AA7">
      <w:pPr>
        <w:ind w:firstLine="567"/>
        <w:rPr>
          <w:color w:val="000000"/>
          <w:szCs w:val="20"/>
        </w:rPr>
      </w:pPr>
      <w:r w:rsidRPr="00963A24">
        <w:rPr>
          <w:color w:val="000000"/>
          <w:szCs w:val="20"/>
          <w:shd w:val="clear" w:color="auto" w:fill="FFFFFF"/>
        </w:rPr>
        <w:t xml:space="preserve">Наконец он сумел сесть на корабль, отплывавший в Британию. 9 марта, когда во время плавания он машинально взял в руки какую-то христианскую книгу, чтобы скоротать время, ему в голову пришла мысль: «А что если все это правда?» Он схватил отложенную было в сторону </w:t>
      </w:r>
      <w:proofErr w:type="gramStart"/>
      <w:r w:rsidRPr="00963A24">
        <w:rPr>
          <w:color w:val="000000"/>
          <w:szCs w:val="20"/>
          <w:shd w:val="clear" w:color="auto" w:fill="FFFFFF"/>
        </w:rPr>
        <w:t>книгу</w:t>
      </w:r>
      <w:proofErr w:type="gramEnd"/>
      <w:r w:rsidRPr="00963A24">
        <w:rPr>
          <w:color w:val="000000"/>
          <w:szCs w:val="20"/>
          <w:shd w:val="clear" w:color="auto" w:fill="FFFFFF"/>
        </w:rPr>
        <w:t xml:space="preserve"> и стал искать в ней ответы на мучившие его вопросы. </w:t>
      </w:r>
      <w:r>
        <w:rPr>
          <w:color w:val="000000"/>
          <w:szCs w:val="20"/>
          <w:shd w:val="clear" w:color="auto" w:fill="FFFFFF"/>
        </w:rPr>
        <w:t xml:space="preserve">Это была книга </w:t>
      </w:r>
      <w:r w:rsidRPr="006C590B">
        <w:t xml:space="preserve">Томаса </w:t>
      </w:r>
      <w:proofErr w:type="spellStart"/>
      <w:r w:rsidRPr="006C590B">
        <w:t>Кемписа</w:t>
      </w:r>
      <w:proofErr w:type="spellEnd"/>
      <w:r w:rsidRPr="006C590B">
        <w:t xml:space="preserve"> «Подражая Христу».</w:t>
      </w:r>
    </w:p>
    <w:p w:rsidR="00612AA7" w:rsidRPr="00963A24" w:rsidRDefault="00612AA7" w:rsidP="00612AA7">
      <w:pPr>
        <w:ind w:left="567" w:firstLine="284"/>
        <w:rPr>
          <w:i/>
          <w:color w:val="000000"/>
          <w:szCs w:val="20"/>
        </w:rPr>
      </w:pPr>
      <w:r w:rsidRPr="00963A24">
        <w:rPr>
          <w:i/>
          <w:color w:val="000000"/>
          <w:szCs w:val="20"/>
          <w:shd w:val="clear" w:color="auto" w:fill="FFFFFF"/>
        </w:rPr>
        <w:t>Я отправился спать в своем обычном настроении - с полным безразличием ко всему, но проснулся от яростного шторма, обрушившегося на нас. Судно дало течь, и пол моей каюты был залит водой. Я услышал, как люди кричали, что корабль тонет. Мы немедленно бросились к насосам, но, несмотря на все наши усилия, вода все прибывала. Казалось, волны обрушивались прямо на мою голову. С каждым ударом волны мы ждали, что судно пойдет ко дну, потому что надеяться было не на что. Я очень боялся смерти, мое сердце предчувствовало приближение чего-то ужасного, если Писание, которому я давно уже противился, было истиной. </w:t>
      </w:r>
    </w:p>
    <w:p w:rsidR="00612AA7" w:rsidRPr="00963A24" w:rsidRDefault="00612AA7" w:rsidP="00612AA7">
      <w:pPr>
        <w:ind w:firstLine="567"/>
        <w:rPr>
          <w:color w:val="000000"/>
          <w:szCs w:val="20"/>
        </w:rPr>
      </w:pPr>
      <w:r>
        <w:t>Б</w:t>
      </w:r>
      <w:r w:rsidRPr="006C590B">
        <w:t xml:space="preserve">ыло очевидно, что корабль должен был погибнуть. </w:t>
      </w:r>
      <w:r>
        <w:t xml:space="preserve">Но </w:t>
      </w:r>
      <w:r w:rsidRPr="00963A24">
        <w:rPr>
          <w:b/>
          <w:color w:val="000000"/>
          <w:szCs w:val="20"/>
          <w:shd w:val="clear" w:color="auto" w:fill="FFFFFF"/>
        </w:rPr>
        <w:t>10 марта 1748 года</w:t>
      </w:r>
      <w:r w:rsidRPr="00963A24">
        <w:rPr>
          <w:color w:val="000000"/>
          <w:szCs w:val="20"/>
          <w:shd w:val="clear" w:color="auto" w:fill="FFFFFF"/>
        </w:rPr>
        <w:t xml:space="preserve"> судно вышло победителем в шторме, и Ньютон всерьез взялся за изучение Библии. Он пришел к Христу и через некоторое время начал служить Богу, став одним из популярнейших английских проповедников и руководителей в борьбе против рабства. Однажды он написал: </w:t>
      </w:r>
      <w:r>
        <w:rPr>
          <w:color w:val="000000"/>
          <w:szCs w:val="20"/>
          <w:shd w:val="clear" w:color="auto" w:fill="FFFFFF"/>
        </w:rPr>
        <w:t>«</w:t>
      </w:r>
      <w:r w:rsidRPr="00963A24">
        <w:rPr>
          <w:color w:val="000000"/>
          <w:szCs w:val="20"/>
          <w:shd w:val="clear" w:color="auto" w:fill="FFFFFF"/>
        </w:rPr>
        <w:t>Десятое марта - это день, который я никогда не забуду. С 1748 года я ни разу не забывал этой даты, того дня, когда Господь сошел с небес и спас меня из пучины бед</w:t>
      </w:r>
      <w:r>
        <w:rPr>
          <w:color w:val="000000"/>
          <w:szCs w:val="20"/>
          <w:shd w:val="clear" w:color="auto" w:fill="FFFFFF"/>
        </w:rPr>
        <w:t>»</w:t>
      </w:r>
      <w:r w:rsidRPr="00963A24">
        <w:rPr>
          <w:color w:val="000000"/>
          <w:szCs w:val="20"/>
          <w:shd w:val="clear" w:color="auto" w:fill="FFFFFF"/>
        </w:rPr>
        <w:t>. </w:t>
      </w:r>
    </w:p>
    <w:p w:rsidR="00612AA7" w:rsidRDefault="00612AA7" w:rsidP="00B15542">
      <w:pPr>
        <w:ind w:firstLine="360"/>
        <w:jc w:val="both"/>
      </w:pPr>
    </w:p>
    <w:p w:rsidR="00B15542" w:rsidRPr="006C590B" w:rsidRDefault="00B15542" w:rsidP="00B15542">
      <w:pPr>
        <w:ind w:firstLine="360"/>
        <w:jc w:val="both"/>
      </w:pPr>
      <w:r w:rsidRPr="006C590B">
        <w:t xml:space="preserve">В течение нескольких следующих лет он продолжал быть капитаном </w:t>
      </w:r>
      <w:proofErr w:type="spellStart"/>
      <w:r w:rsidRPr="006C590B">
        <w:t>работоргового</w:t>
      </w:r>
      <w:proofErr w:type="spellEnd"/>
      <w:r w:rsidRPr="006C590B">
        <w:t xml:space="preserve"> судна и, оправдывая свою работу, старался улучшить условия содержания рабов насколько это возможно. Ньютон даже поддерживал общественное </w:t>
      </w:r>
      <w:proofErr w:type="spellStart"/>
      <w:r w:rsidRPr="006C590B">
        <w:t>богопоклонение</w:t>
      </w:r>
      <w:proofErr w:type="spellEnd"/>
      <w:r w:rsidRPr="006C590B">
        <w:t xml:space="preserve"> для своего бессердечного экипажа, которое совершалось каждое последнее воскресенье месяца. Но однажды, как бы там ни было, он почувствовал внутри себя осуждение в том, что его работа бесчеловечна и стал убежденным борцом против рабства. Ньютон вернулся в Англию и обосновался на земле, устроив свой дом со своей возлюбленной – Мери </w:t>
      </w:r>
      <w:proofErr w:type="spellStart"/>
      <w:r w:rsidRPr="006C590B">
        <w:t>Кетлит</w:t>
      </w:r>
      <w:proofErr w:type="spellEnd"/>
      <w:r w:rsidRPr="006C590B">
        <w:t>. Женитьба состоялась 12 февраля 1950 года. В течение следующих 9 лет Нь</w:t>
      </w:r>
      <w:r w:rsidR="00BC4585">
        <w:t>ю</w:t>
      </w:r>
      <w:r w:rsidRPr="006C590B">
        <w:t xml:space="preserve">тон служил клерком в порту </w:t>
      </w:r>
      <w:proofErr w:type="gramStart"/>
      <w:r w:rsidRPr="006C590B">
        <w:t>г</w:t>
      </w:r>
      <w:proofErr w:type="gramEnd"/>
      <w:r w:rsidRPr="006C590B">
        <w:t xml:space="preserve">. Ливерпуля. В этот период в его сердце звучал непрекращающийся призыв Бога проповедовать благую весть и начать прилежно учиться, чтобы приступить к этому служению. В возрасте 33 лет Джон Ньютон был направлен Англиканской церковью на свое первое пасторское служения в маленькую деревню </w:t>
      </w:r>
      <w:proofErr w:type="spellStart"/>
      <w:r w:rsidRPr="006C590B">
        <w:t>Олни</w:t>
      </w:r>
      <w:proofErr w:type="spellEnd"/>
      <w:r w:rsidRPr="006C590B">
        <w:t xml:space="preserve">, неподалеку от Кембриджа, в Англии. Его труд в следующие пятнадцать лет (1764-1779гг.) был самым плодотворным, и служение - эффективным. </w:t>
      </w:r>
    </w:p>
    <w:p w:rsidR="00B15542" w:rsidRPr="006C590B" w:rsidRDefault="00B15542" w:rsidP="00B15542">
      <w:pPr>
        <w:ind w:firstLine="360"/>
        <w:jc w:val="both"/>
      </w:pPr>
      <w:r w:rsidRPr="006C590B">
        <w:t xml:space="preserve">Особое впечатление производил на слушателей его собственный опыт обращения, который он часто использовал во время проповеди. Кроме назначенного служения в церкви, где трудился Ньютон, ему хотелось поддерживать регулярное служение и в других отдаленных местах. Для  чего он сам брал в аренду какое-нибудь большое здание за свой счет. То было неслыханной практикой для служителя Англиканской церкви. Где бы он ни проповедовал, огромные толпы людей собирались послушать этого «старого, обращенного морского капитана». Другой необычный вид деятельности Ньютона в церкви </w:t>
      </w:r>
      <w:proofErr w:type="spellStart"/>
      <w:r w:rsidRPr="006C590B">
        <w:t>Олни</w:t>
      </w:r>
      <w:proofErr w:type="spellEnd"/>
      <w:r w:rsidRPr="006C590B">
        <w:t xml:space="preserve"> заключался в том, что он ввел пение гимнов, которые выражали простоту и искренность веры. В эти гимны Ньютон вкладывал смысл своих проповедей и ставил их наравне с пением псалмов, которые использовались в практике Англиканской церкви по псалтырю </w:t>
      </w:r>
      <w:proofErr w:type="spellStart"/>
      <w:r w:rsidRPr="006C590B">
        <w:t>Стернхолда</w:t>
      </w:r>
      <w:proofErr w:type="spellEnd"/>
      <w:r w:rsidRPr="006C590B">
        <w:t xml:space="preserve"> и </w:t>
      </w:r>
      <w:proofErr w:type="spellStart"/>
      <w:r w:rsidRPr="006C590B">
        <w:t>Хопкинса</w:t>
      </w:r>
      <w:proofErr w:type="spellEnd"/>
      <w:r w:rsidRPr="006C590B">
        <w:t xml:space="preserve">. Так как Ньютон не всегда мог найти подходящего гимна для его проповеди, то для этой цели решился писать свои собственные. За помощью в своей настойчивой попытке он обращался к другу и соседу – Вильяму Куперу, хорошо известному писателю классики того периода. В 1779 году они объединили свои усилия, создав знаменитый сборник гимнов «Гимны </w:t>
      </w:r>
      <w:proofErr w:type="spellStart"/>
      <w:r w:rsidRPr="006C590B">
        <w:t>Олни</w:t>
      </w:r>
      <w:proofErr w:type="spellEnd"/>
      <w:r w:rsidRPr="006C590B">
        <w:t xml:space="preserve">». Этот труд является одним из самых важных вкладов сделанных в области евангельских </w:t>
      </w:r>
      <w:proofErr w:type="spellStart"/>
      <w:r w:rsidRPr="006C590B">
        <w:t>псалмописаний</w:t>
      </w:r>
      <w:proofErr w:type="spellEnd"/>
      <w:r w:rsidRPr="006C590B">
        <w:t xml:space="preserve">. В этой претенциозной коллекции из 349 гимнов, 67 были написаны самим Купером, но авторское право этого сборника оставалось за Ньютоном. Цель данного труда, если следовать словам из предисловия, написанного в сборнике самим Ньютоном, представляла собой «страстное желание распространить это вероучение и помочь искренним христианам». </w:t>
      </w:r>
    </w:p>
    <w:p w:rsidR="00B15542" w:rsidRPr="006C590B" w:rsidRDefault="00B15542" w:rsidP="00B15542">
      <w:pPr>
        <w:ind w:firstLine="360"/>
        <w:jc w:val="both"/>
      </w:pPr>
      <w:r w:rsidRPr="006C590B">
        <w:t xml:space="preserve">После завершения своего служения в </w:t>
      </w:r>
      <w:proofErr w:type="spellStart"/>
      <w:r w:rsidRPr="006C590B">
        <w:t>Олни</w:t>
      </w:r>
      <w:proofErr w:type="spellEnd"/>
      <w:r w:rsidRPr="006C590B">
        <w:t xml:space="preserve">, Ньютон провел свои оставшиеся 28 лет как пастор влиятельной в то время Лондонской церкви «Святой Марии в </w:t>
      </w:r>
      <w:proofErr w:type="spellStart"/>
      <w:r w:rsidRPr="006C590B">
        <w:t>Вулнофе</w:t>
      </w:r>
      <w:proofErr w:type="spellEnd"/>
      <w:r w:rsidRPr="006C590B">
        <w:t xml:space="preserve">». Среди его </w:t>
      </w:r>
      <w:proofErr w:type="gramStart"/>
      <w:r w:rsidRPr="006C590B">
        <w:t>обращенных</w:t>
      </w:r>
      <w:proofErr w:type="gramEnd"/>
      <w:r w:rsidRPr="006C590B">
        <w:t xml:space="preserve"> был </w:t>
      </w:r>
      <w:proofErr w:type="spellStart"/>
      <w:r w:rsidRPr="006C590B">
        <w:t>Кладиус</w:t>
      </w:r>
      <w:proofErr w:type="spellEnd"/>
      <w:r w:rsidRPr="006C590B">
        <w:t xml:space="preserve"> </w:t>
      </w:r>
      <w:proofErr w:type="spellStart"/>
      <w:r w:rsidRPr="006C590B">
        <w:t>Бакканен</w:t>
      </w:r>
      <w:proofErr w:type="spellEnd"/>
      <w:r w:rsidRPr="006C590B">
        <w:t xml:space="preserve">, который позже стал миссионером в Восточной Индии и Томас Скот, будущий библейский комментатор. К этому времени между Ньютоном и Вильямом </w:t>
      </w:r>
      <w:proofErr w:type="spellStart"/>
      <w:r w:rsidRPr="006C590B">
        <w:t>Вилберфорсом</w:t>
      </w:r>
      <w:proofErr w:type="spellEnd"/>
      <w:r w:rsidRPr="006C590B">
        <w:t xml:space="preserve"> и другими политическими лидерами установилось крепкое сотрудничество в борьбе за отмену рабства. Интересно отметить, что год смерти Ньютона, 1807, был тем самым годом, в котором Британский </w:t>
      </w:r>
      <w:proofErr w:type="gramStart"/>
      <w:r w:rsidRPr="006C590B">
        <w:t>парламент</w:t>
      </w:r>
      <w:proofErr w:type="gramEnd"/>
      <w:r w:rsidRPr="006C590B">
        <w:t xml:space="preserve"> наконец отменил рабство по всей своей территории. В 1790 году жена Ньютона, которая в течение 40 лет была его верной возлюбленной, умерла от рака. Мери была женщиной истинного посвящения и поддержкой для своего мужа, но теперь Джону Ньютону предстояло прожить следующие 17 лет без нее.</w:t>
      </w:r>
    </w:p>
    <w:p w:rsidR="00B15542" w:rsidRPr="006C590B" w:rsidRDefault="00B15542" w:rsidP="00B15542">
      <w:pPr>
        <w:ind w:firstLine="360"/>
        <w:jc w:val="both"/>
      </w:pPr>
      <w:r w:rsidRPr="006C590B">
        <w:t xml:space="preserve">В 1893 году останки Джона и Мери были перезахоронены на церковном кладбище в </w:t>
      </w:r>
      <w:proofErr w:type="spellStart"/>
      <w:r w:rsidRPr="006C590B">
        <w:t>Олни</w:t>
      </w:r>
      <w:proofErr w:type="spellEnd"/>
      <w:r w:rsidRPr="006C590B">
        <w:t xml:space="preserve">, где до сих пор можно увидеть массивный гранитный памятник. </w:t>
      </w:r>
    </w:p>
    <w:p w:rsidR="00B15542" w:rsidRPr="006C590B" w:rsidRDefault="00B15542" w:rsidP="00B15542">
      <w:pPr>
        <w:ind w:firstLine="360"/>
        <w:jc w:val="both"/>
      </w:pPr>
      <w:r w:rsidRPr="006C590B">
        <w:t>До времени своей смерти в возрасте 82 лет Джон Ньютон никогда не переставал удивляться Божьей милости и славе, которая так кардинально изменила его жизнь. Это было главной те</w:t>
      </w:r>
      <w:r w:rsidR="006C590B">
        <w:t>мой его проповедей и письма. Не</w:t>
      </w:r>
      <w:r w:rsidRPr="006C590B">
        <w:t xml:space="preserve">задолго до его смерти один представитель церкви предложил ему уйти в отставку, по причине ухудшающегося </w:t>
      </w:r>
      <w:r w:rsidRPr="006C590B">
        <w:lastRenderedPageBreak/>
        <w:t>здоровья, зрения и памяти. Ньютон ответил: «Что, неужели старый африканский богохульник остановится в то время</w:t>
      </w:r>
      <w:proofErr w:type="gramStart"/>
      <w:r w:rsidR="00864ABC">
        <w:t>,</w:t>
      </w:r>
      <w:proofErr w:type="gramEnd"/>
      <w:r w:rsidRPr="006C590B">
        <w:t xml:space="preserve"> как он еще может говорить?» Еще один другой случай до его смерти можно выразить следующей цитатой, которую он провозгласил громким голосом во время проповеди: «Моя память почти уходит, но я хорошо помню две вещи, что я - великий грешник, а Христос - великий Спаситель!»</w:t>
      </w:r>
    </w:p>
    <w:p w:rsidR="00B15542" w:rsidRPr="006C590B" w:rsidRDefault="00B15542" w:rsidP="00B15542">
      <w:pPr>
        <w:ind w:firstLine="360"/>
        <w:jc w:val="both"/>
      </w:pPr>
      <w:r w:rsidRPr="006C590B">
        <w:t>Несомненно, самым подходящим выражением, как лейтмотив жизни Джона Ньютона, является его призывной гимн «О дивна благодать</w:t>
      </w:r>
      <w:proofErr w:type="gramStart"/>
      <w:r w:rsidRPr="006C590B">
        <w:t xml:space="preserve"> Т</w:t>
      </w:r>
      <w:proofErr w:type="gramEnd"/>
      <w:r w:rsidRPr="006C590B">
        <w:t xml:space="preserve">воя». В оригинале этот гимн состоял из шести куплетов и был озаглавлен «Вера и ожидание». Основой для этого гимна послужили стихи из Священного Писания 1 Паралипоменон 17:16-17. Три интересных стиха были добавлены Ньютоном, которые сейчас не включены в гимны: </w:t>
      </w:r>
    </w:p>
    <w:p w:rsidR="00B15542" w:rsidRPr="006C590B" w:rsidRDefault="00B15542" w:rsidP="00B15542">
      <w:pPr>
        <w:numPr>
          <w:ilvl w:val="0"/>
          <w:numId w:val="1"/>
        </w:numPr>
        <w:jc w:val="both"/>
      </w:pPr>
      <w:r w:rsidRPr="006C590B">
        <w:t>Господь обещал мне благодать и Его слово моя твердая надежда. Он будет мне защитой и моим уделом пока длится моя жизнь.</w:t>
      </w:r>
    </w:p>
    <w:p w:rsidR="00B15542" w:rsidRPr="006C590B" w:rsidRDefault="00B15542" w:rsidP="00B15542">
      <w:pPr>
        <w:numPr>
          <w:ilvl w:val="0"/>
          <w:numId w:val="1"/>
        </w:numPr>
        <w:jc w:val="both"/>
      </w:pPr>
      <w:r w:rsidRPr="006C590B">
        <w:t>Да, когда мое сердце и плоть ослабеют, и наступит смерть, я буду находиться под покровом жизни и мира.</w:t>
      </w:r>
    </w:p>
    <w:p w:rsidR="00B15542" w:rsidRPr="006C590B" w:rsidRDefault="00B15542" w:rsidP="00B15542">
      <w:pPr>
        <w:numPr>
          <w:ilvl w:val="0"/>
          <w:numId w:val="1"/>
        </w:numPr>
        <w:jc w:val="both"/>
      </w:pPr>
      <w:r w:rsidRPr="006C590B">
        <w:t>Земля скоро растает как снег, и солнце перестанет светить, но Бог, который призвал меня из тьмы, будет всегда со мной.</w:t>
      </w:r>
    </w:p>
    <w:p w:rsidR="00B15542" w:rsidRPr="006C590B" w:rsidRDefault="00B15542" w:rsidP="00B15542">
      <w:pPr>
        <w:ind w:firstLine="360"/>
        <w:jc w:val="both"/>
      </w:pPr>
      <w:r w:rsidRPr="006C590B">
        <w:t>Мелодия «О дивная благодать</w:t>
      </w:r>
      <w:proofErr w:type="gramStart"/>
      <w:r w:rsidRPr="006C590B">
        <w:t xml:space="preserve"> Т</w:t>
      </w:r>
      <w:proofErr w:type="gramEnd"/>
      <w:r w:rsidRPr="006C590B">
        <w:t xml:space="preserve">воя» является ранее американской народной песней. Впервые она была известна как песня рабов «Возлюбленный агнец». Самая ранняя публикация этой мелодии найдена в книге под названием «Созвучия </w:t>
      </w:r>
      <w:proofErr w:type="spellStart"/>
      <w:r w:rsidRPr="006C590B">
        <w:t>Вирджинии</w:t>
      </w:r>
      <w:proofErr w:type="spellEnd"/>
      <w:r w:rsidRPr="006C590B">
        <w:t xml:space="preserve">», составленной </w:t>
      </w:r>
      <w:proofErr w:type="spellStart"/>
      <w:r w:rsidRPr="006C590B">
        <w:t>Джоймсом</w:t>
      </w:r>
      <w:proofErr w:type="spellEnd"/>
      <w:r w:rsidRPr="006C590B">
        <w:t xml:space="preserve"> П. Кэрроллом и Дэвидом С. </w:t>
      </w:r>
      <w:proofErr w:type="spellStart"/>
      <w:r w:rsidRPr="006C590B">
        <w:t>Клайтоном</w:t>
      </w:r>
      <w:proofErr w:type="spellEnd"/>
      <w:r w:rsidRPr="006C590B">
        <w:t xml:space="preserve"> и опубликованной в 1831 г. в Винчестере, штат </w:t>
      </w:r>
      <w:proofErr w:type="spellStart"/>
      <w:r w:rsidRPr="006C590B">
        <w:t>Вирджиния</w:t>
      </w:r>
      <w:proofErr w:type="spellEnd"/>
      <w:r w:rsidRPr="006C590B">
        <w:t xml:space="preserve">. Едва ли какой-нибудь сборник гимнов, появлявшийся на западе в 19 веке, мог не включать этот гимн. </w:t>
      </w:r>
    </w:p>
    <w:sectPr w:rsidR="00B15542" w:rsidRPr="006C590B" w:rsidSect="00447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C2854"/>
    <w:multiLevelType w:val="hybridMultilevel"/>
    <w:tmpl w:val="72E670F0"/>
    <w:lvl w:ilvl="0" w:tplc="8AF693D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542"/>
    <w:rsid w:val="002429D7"/>
    <w:rsid w:val="004479F6"/>
    <w:rsid w:val="00612AA7"/>
    <w:rsid w:val="006C590B"/>
    <w:rsid w:val="00864ABC"/>
    <w:rsid w:val="00B15542"/>
    <w:rsid w:val="00BC4585"/>
    <w:rsid w:val="00BC7840"/>
    <w:rsid w:val="00F76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8</cp:revision>
  <dcterms:created xsi:type="dcterms:W3CDTF">2019-04-24T11:00:00Z</dcterms:created>
  <dcterms:modified xsi:type="dcterms:W3CDTF">2019-04-25T15:57:00Z</dcterms:modified>
</cp:coreProperties>
</file>